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6" w:rsidRDefault="00154D96" w:rsidP="005075E7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433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96" w:rsidRDefault="00154D96" w:rsidP="005075E7">
      <w:pPr>
        <w:shd w:val="clear" w:color="auto" w:fill="FFFFFF"/>
        <w:jc w:val="center"/>
        <w:rPr>
          <w:b/>
        </w:rPr>
      </w:pPr>
    </w:p>
    <w:p w:rsidR="004751E0" w:rsidRPr="00B10FBC" w:rsidRDefault="00D55BBF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Установка противопожарная вы</w:t>
      </w:r>
      <w:r w:rsidR="0012092E" w:rsidRPr="00B10FBC">
        <w:rPr>
          <w:b/>
        </w:rPr>
        <w:t xml:space="preserve">сокого давления (УПВД) «Ермак» </w:t>
      </w:r>
      <w:r w:rsidRPr="00B10FBC">
        <w:rPr>
          <w:b/>
        </w:rPr>
        <w:t>или эквивалент</w:t>
      </w:r>
    </w:p>
    <w:p w:rsidR="004751E0" w:rsidRDefault="004751E0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154D96" w:rsidRDefault="00154D96" w:rsidP="005075E7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1957E8" w:rsidRPr="001957E8" w:rsidRDefault="001957E8" w:rsidP="001957E8">
      <w:pPr>
        <w:shd w:val="clear" w:color="auto" w:fill="FFFFFF"/>
        <w:jc w:val="center"/>
        <w:rPr>
          <w:b/>
          <w:color w:val="FF0000"/>
          <w:sz w:val="28"/>
          <w:lang w:val="en-US"/>
        </w:rPr>
      </w:pPr>
      <w:hyperlink r:id="rId6" w:history="1">
        <w:r w:rsidRPr="001957E8">
          <w:rPr>
            <w:rStyle w:val="a5"/>
            <w:b/>
            <w:color w:val="FF0000"/>
            <w:sz w:val="28"/>
          </w:rPr>
          <w:t>https://упвд-ермак.рф/</w:t>
        </w:r>
      </w:hyperlink>
      <w:r w:rsidRPr="001957E8">
        <w:rPr>
          <w:b/>
          <w:color w:val="FF0000"/>
          <w:sz w:val="28"/>
          <w:lang w:val="en-US"/>
        </w:rPr>
        <w:t xml:space="preserve"> </w:t>
      </w:r>
    </w:p>
    <w:p w:rsidR="00154D96" w:rsidRDefault="00154D96" w:rsidP="005075E7">
      <w:pPr>
        <w:shd w:val="clear" w:color="auto" w:fill="FFFFFF"/>
        <w:jc w:val="center"/>
        <w:rPr>
          <w:b/>
        </w:rPr>
      </w:pPr>
    </w:p>
    <w:p w:rsidR="00154D96" w:rsidRPr="00B10FBC" w:rsidRDefault="00154D96" w:rsidP="005075E7">
      <w:pPr>
        <w:shd w:val="clear" w:color="auto" w:fill="FFFFFF"/>
        <w:jc w:val="center"/>
        <w:rPr>
          <w:b/>
        </w:rPr>
      </w:pPr>
    </w:p>
    <w:p w:rsidR="00430057" w:rsidRPr="00B10FBC" w:rsidRDefault="00430057" w:rsidP="005075E7"/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8081"/>
        <w:gridCol w:w="2834"/>
        <w:gridCol w:w="850"/>
        <w:gridCol w:w="763"/>
      </w:tblGrid>
      <w:tr w:rsidR="0073681E" w:rsidRPr="00B10FBC" w:rsidTr="00733F4A">
        <w:trPr>
          <w:trHeight w:val="20"/>
        </w:trPr>
        <w:tc>
          <w:tcPr>
            <w:tcW w:w="229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№ п/п</w:t>
            </w:r>
          </w:p>
        </w:tc>
        <w:tc>
          <w:tcPr>
            <w:tcW w:w="731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товара</w:t>
            </w:r>
          </w:p>
        </w:tc>
        <w:tc>
          <w:tcPr>
            <w:tcW w:w="260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B10FBC">
              <w:rPr>
                <w:b/>
              </w:rPr>
              <w:t xml:space="preserve"> </w:t>
            </w:r>
            <w:r w:rsidRPr="00B10FBC">
              <w:rPr>
                <w:b/>
              </w:rPr>
              <w:t>единицы измерения показателя</w:t>
            </w:r>
          </w:p>
        </w:tc>
        <w:tc>
          <w:tcPr>
            <w:tcW w:w="914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Описание, значение</w:t>
            </w:r>
          </w:p>
        </w:tc>
        <w:tc>
          <w:tcPr>
            <w:tcW w:w="274" w:type="pct"/>
            <w:vAlign w:val="center"/>
          </w:tcPr>
          <w:p w:rsidR="004751E0" w:rsidRPr="00B10FBC" w:rsidRDefault="00DD0274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Ед. изм</w:t>
            </w:r>
            <w:r w:rsidR="004751E0" w:rsidRPr="00B10FBC">
              <w:rPr>
                <w:b/>
              </w:rPr>
              <w:t>.</w:t>
            </w:r>
          </w:p>
        </w:tc>
        <w:tc>
          <w:tcPr>
            <w:tcW w:w="24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Кол-во</w:t>
            </w:r>
          </w:p>
        </w:tc>
      </w:tr>
      <w:tr w:rsidR="006C7F09" w:rsidRPr="00B10FBC" w:rsidTr="00951A18">
        <w:trPr>
          <w:trHeight w:val="20"/>
        </w:trPr>
        <w:tc>
          <w:tcPr>
            <w:tcW w:w="229" w:type="pct"/>
            <w:vMerge w:val="restart"/>
          </w:tcPr>
          <w:p w:rsidR="009A7152" w:rsidRPr="00B10FBC" w:rsidRDefault="009A7152" w:rsidP="005075E7">
            <w:pPr>
              <w:pStyle w:val="a4"/>
              <w:jc w:val="center"/>
            </w:pPr>
          </w:p>
          <w:p w:rsidR="009A7152" w:rsidRPr="00B10FBC" w:rsidRDefault="009A7152" w:rsidP="005075E7">
            <w:pPr>
              <w:pStyle w:val="a4"/>
              <w:jc w:val="center"/>
            </w:pPr>
          </w:p>
          <w:p w:rsidR="006C7F09" w:rsidRPr="00B10FBC" w:rsidRDefault="006C7F09" w:rsidP="005075E7">
            <w:pPr>
              <w:pStyle w:val="a4"/>
              <w:jc w:val="center"/>
            </w:pPr>
            <w:r w:rsidRPr="00B10FBC">
              <w:t>1.</w:t>
            </w:r>
          </w:p>
        </w:tc>
        <w:tc>
          <w:tcPr>
            <w:tcW w:w="731" w:type="pct"/>
            <w:vMerge w:val="restart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Установка противопожарная в</w:t>
            </w:r>
            <w:r w:rsidR="0012092E" w:rsidRPr="00B10FBC">
              <w:rPr>
                <w:sz w:val="24"/>
                <w:szCs w:val="24"/>
              </w:rPr>
              <w:t>ысокого давления (УПВД) «Ермак»</w:t>
            </w:r>
            <w:r w:rsidRPr="00B10FBC">
              <w:rPr>
                <w:sz w:val="24"/>
                <w:szCs w:val="24"/>
              </w:rPr>
              <w:t xml:space="preserve"> или эквивалент</w:t>
            </w:r>
          </w:p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</w:tcPr>
          <w:p w:rsidR="006C7F09" w:rsidRPr="00B10FBC" w:rsidRDefault="00EF358B" w:rsidP="00357AD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914" w:type="pct"/>
            <w:vAlign w:val="center"/>
          </w:tcPr>
          <w:p w:rsidR="006C7F09" w:rsidRPr="00B10FBC" w:rsidRDefault="00EF358B" w:rsidP="00D900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Моторизированное средство, предназначенное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для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оперативного 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тушения пожаров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путем подачи водной струи из различных емкостей и других источников чистой воды под высоким давлением </w:t>
            </w:r>
          </w:p>
        </w:tc>
        <w:tc>
          <w:tcPr>
            <w:tcW w:w="274" w:type="pct"/>
            <w:vMerge w:val="restart"/>
          </w:tcPr>
          <w:p w:rsidR="006C7F09" w:rsidRPr="00B10FBC" w:rsidRDefault="009A7152" w:rsidP="009A7152">
            <w:pPr>
              <w:pStyle w:val="a4"/>
              <w:jc w:val="center"/>
            </w:pPr>
            <w:r w:rsidRPr="00B10FBC">
              <w:t>шт.</w:t>
            </w:r>
          </w:p>
          <w:p w:rsidR="00594122" w:rsidRPr="00B10FBC" w:rsidRDefault="00594122" w:rsidP="009A7152">
            <w:pPr>
              <w:pStyle w:val="a4"/>
              <w:jc w:val="center"/>
            </w:pPr>
          </w:p>
        </w:tc>
        <w:tc>
          <w:tcPr>
            <w:tcW w:w="246" w:type="pct"/>
            <w:vMerge w:val="restart"/>
          </w:tcPr>
          <w:p w:rsidR="006C7F09" w:rsidRPr="00154D96" w:rsidRDefault="00154D96" w:rsidP="00951A1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358B" w:rsidRPr="00B10FBC" w:rsidTr="0029549E">
        <w:trPr>
          <w:trHeight w:val="20"/>
        </w:trPr>
        <w:tc>
          <w:tcPr>
            <w:tcW w:w="229" w:type="pct"/>
            <w:vMerge/>
          </w:tcPr>
          <w:p w:rsidR="00EF358B" w:rsidRPr="00B10FBC" w:rsidRDefault="00EF358B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</w:tcPr>
          <w:p w:rsidR="00EF358B" w:rsidRPr="00B10FBC" w:rsidRDefault="00EF358B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:rsidR="00EF358B" w:rsidRPr="00B10FBC" w:rsidRDefault="0029549E" w:rsidP="002954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914" w:type="pct"/>
            <w:vAlign w:val="center"/>
          </w:tcPr>
          <w:p w:rsidR="00EF358B" w:rsidRPr="00B10FBC" w:rsidRDefault="00733F4A" w:rsidP="0029549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состоит из металлической рамы, на которой установлены двигатель, насос высокого давления, тубус-смеситель, пистолет, </w:t>
            </w:r>
            <w:r w:rsidR="0029549E" w:rsidRPr="00B10FBC">
              <w:rPr>
                <w:color w:val="000000"/>
                <w:sz w:val="24"/>
                <w:szCs w:val="24"/>
              </w:rPr>
              <w:t>барабан</w:t>
            </w:r>
            <w:r w:rsidR="004F52A9" w:rsidRPr="00B10FBC">
              <w:rPr>
                <w:color w:val="000000"/>
                <w:sz w:val="24"/>
                <w:szCs w:val="24"/>
              </w:rPr>
              <w:t xml:space="preserve"> и намотанный на него</w:t>
            </w:r>
            <w:r w:rsidRPr="00B10FBC">
              <w:rPr>
                <w:color w:val="000000"/>
                <w:sz w:val="24"/>
                <w:szCs w:val="24"/>
              </w:rPr>
              <w:t xml:space="preserve"> шланг высокого давления</w:t>
            </w:r>
          </w:p>
        </w:tc>
        <w:tc>
          <w:tcPr>
            <w:tcW w:w="274" w:type="pct"/>
            <w:vMerge/>
          </w:tcPr>
          <w:p w:rsidR="00EF358B" w:rsidRPr="00B10FBC" w:rsidRDefault="00EF358B" w:rsidP="009A7152">
            <w:pPr>
              <w:pStyle w:val="a4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914" w:type="pct"/>
            <w:vAlign w:val="center"/>
          </w:tcPr>
          <w:p w:rsidR="006C7F09" w:rsidRPr="00B10FBC" w:rsidRDefault="00CB3E05" w:rsidP="00F46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4-тактный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Мощность</w:t>
            </w:r>
            <w:r w:rsidR="00DC2E65" w:rsidRPr="00B10FBC">
              <w:rPr>
                <w:color w:val="000000"/>
                <w:sz w:val="24"/>
                <w:szCs w:val="24"/>
              </w:rPr>
              <w:t xml:space="preserve"> двигателя</w:t>
            </w:r>
            <w:r w:rsidRPr="00B10FBC">
              <w:rPr>
                <w:color w:val="000000"/>
                <w:sz w:val="24"/>
                <w:szCs w:val="24"/>
              </w:rPr>
              <w:t>, кВт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55BBF" w:rsidRPr="00B10FBC">
              <w:rPr>
                <w:color w:val="000000"/>
                <w:sz w:val="24"/>
                <w:szCs w:val="24"/>
              </w:rPr>
              <w:t>л.с</w:t>
            </w:r>
            <w:proofErr w:type="spellEnd"/>
            <w:r w:rsidR="00D55BBF" w:rsidRPr="00B10FB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9315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4,</w:t>
            </w:r>
            <w:r w:rsidR="00931504" w:rsidRPr="00B10FBC">
              <w:rPr>
                <w:color w:val="000000"/>
                <w:sz w:val="24"/>
                <w:szCs w:val="24"/>
              </w:rPr>
              <w:t>1</w:t>
            </w:r>
            <w:r w:rsidRPr="00B10FBC">
              <w:rPr>
                <w:color w:val="000000"/>
                <w:sz w:val="24"/>
                <w:szCs w:val="24"/>
              </w:rPr>
              <w:t xml:space="preserve"> (</w:t>
            </w:r>
            <w:r w:rsidR="00931504" w:rsidRPr="00B10FBC">
              <w:rPr>
                <w:color w:val="000000"/>
                <w:sz w:val="24"/>
                <w:szCs w:val="24"/>
              </w:rPr>
              <w:t>5</w:t>
            </w:r>
            <w:r w:rsidRPr="00B10FBC">
              <w:rPr>
                <w:color w:val="000000"/>
                <w:sz w:val="24"/>
                <w:szCs w:val="24"/>
              </w:rPr>
              <w:t>,5)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Расход топлива, л/час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594A9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не </w:t>
            </w:r>
            <w:r w:rsidR="00594A97">
              <w:rPr>
                <w:color w:val="000000"/>
                <w:sz w:val="24"/>
                <w:szCs w:val="24"/>
              </w:rPr>
              <w:t>менее</w:t>
            </w:r>
            <w:r w:rsidRPr="00B10FBC">
              <w:rPr>
                <w:color w:val="000000"/>
                <w:sz w:val="24"/>
                <w:szCs w:val="24"/>
              </w:rPr>
              <w:t xml:space="preserve"> </w:t>
            </w:r>
            <w:r w:rsidR="00594A97">
              <w:rPr>
                <w:color w:val="000000"/>
                <w:sz w:val="24"/>
                <w:szCs w:val="24"/>
              </w:rPr>
              <w:t>1</w:t>
            </w:r>
            <w:r w:rsidRPr="00B10FBC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154D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Насос </w:t>
            </w:r>
            <w:r w:rsidR="00154D96">
              <w:rPr>
                <w:color w:val="000000"/>
                <w:sz w:val="24"/>
                <w:szCs w:val="24"/>
              </w:rPr>
              <w:t>высокого давления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Расход жидкости, л/мин.</w:t>
            </w:r>
          </w:p>
        </w:tc>
        <w:tc>
          <w:tcPr>
            <w:tcW w:w="914" w:type="pct"/>
            <w:vAlign w:val="center"/>
          </w:tcPr>
          <w:p w:rsidR="00D55BBF" w:rsidRPr="00B10FBC" w:rsidRDefault="00154D96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233126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Дальность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струи, м</w:t>
            </w:r>
          </w:p>
        </w:tc>
        <w:tc>
          <w:tcPr>
            <w:tcW w:w="914" w:type="pct"/>
            <w:vAlign w:val="center"/>
          </w:tcPr>
          <w:p w:rsidR="00D55BBF" w:rsidRPr="00B10FBC" w:rsidRDefault="00DC2E65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не менее</w:t>
            </w:r>
            <w:r w:rsidR="00D55BBF" w:rsidRPr="00B10FB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154D96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Давление на выходе, </w:t>
            </w:r>
            <w:r w:rsidR="00154D96">
              <w:rPr>
                <w:color w:val="000000"/>
                <w:sz w:val="24"/>
                <w:szCs w:val="24"/>
              </w:rPr>
              <w:t>(Бар)</w:t>
            </w:r>
            <w:r w:rsidRPr="00B10F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15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</w:t>
            </w:r>
            <w:r w:rsidR="00154D96">
              <w:rPr>
                <w:color w:val="000000"/>
                <w:sz w:val="24"/>
                <w:szCs w:val="24"/>
              </w:rPr>
              <w:t>5</w:t>
            </w:r>
            <w:r w:rsidRPr="00B10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Длина шланга высокого давления, м</w:t>
            </w:r>
          </w:p>
        </w:tc>
        <w:tc>
          <w:tcPr>
            <w:tcW w:w="914" w:type="pct"/>
            <w:vAlign w:val="center"/>
          </w:tcPr>
          <w:p w:rsidR="00D55BBF" w:rsidRPr="00B10FBC" w:rsidRDefault="00154D96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4</w:t>
            </w:r>
            <w:r w:rsidR="00D55BBF" w:rsidRPr="00B10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Вес УПВД, кг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Габаритные размеры УПВД, мм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650х550х550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3519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Откидные ручки</w:t>
            </w:r>
            <w:r w:rsidR="00EF358B" w:rsidRPr="00B10FBC">
              <w:rPr>
                <w:color w:val="000000"/>
                <w:sz w:val="24"/>
                <w:szCs w:val="24"/>
              </w:rPr>
              <w:t xml:space="preserve"> на раме УПВД</w:t>
            </w:r>
            <w:r w:rsidRPr="00B10FBC">
              <w:rPr>
                <w:color w:val="000000"/>
                <w:sz w:val="24"/>
                <w:szCs w:val="24"/>
              </w:rPr>
              <w:t xml:space="preserve"> для погрузки и переноски</w:t>
            </w:r>
            <w:r w:rsidR="00EF358B" w:rsidRPr="00B10FBC">
              <w:rPr>
                <w:color w:val="000000"/>
                <w:sz w:val="24"/>
                <w:szCs w:val="24"/>
              </w:rPr>
              <w:t>, которые в нерабочем положении убира</w:t>
            </w:r>
            <w:r w:rsidR="003519B5" w:rsidRPr="00B10FBC">
              <w:rPr>
                <w:color w:val="000000"/>
                <w:sz w:val="24"/>
                <w:szCs w:val="24"/>
              </w:rPr>
              <w:t>ются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внутрь рамы и не выступа</w:t>
            </w:r>
            <w:r w:rsidR="003519B5" w:rsidRPr="00B10FBC">
              <w:rPr>
                <w:color w:val="000000"/>
                <w:sz w:val="24"/>
                <w:szCs w:val="24"/>
              </w:rPr>
              <w:t>ют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з</w:t>
            </w:r>
            <w:r w:rsidR="00EF358B" w:rsidRPr="00B10FBC">
              <w:rPr>
                <w:color w:val="000000"/>
                <w:sz w:val="24"/>
                <w:szCs w:val="24"/>
              </w:rPr>
              <w:t>а её габариты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845BCC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845BCC" w:rsidRPr="00B10FBC" w:rsidRDefault="00845BCC" w:rsidP="003519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 откидных ручках для переноски и на ручке барабана имеются пластиковые рукояти</w:t>
            </w:r>
          </w:p>
        </w:tc>
        <w:tc>
          <w:tcPr>
            <w:tcW w:w="914" w:type="pct"/>
            <w:vAlign w:val="center"/>
          </w:tcPr>
          <w:p w:rsidR="00845BCC" w:rsidRPr="00B10FBC" w:rsidRDefault="00845BCC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12092E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Длина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откидных ручек, мм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280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EF358B" w:rsidP="00DC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Барабан для шланга высокого давления </w:t>
            </w:r>
            <w:r w:rsidR="00DC2E65" w:rsidRPr="00B10FBC">
              <w:rPr>
                <w:color w:val="000000"/>
                <w:sz w:val="24"/>
                <w:szCs w:val="24"/>
              </w:rPr>
              <w:t>с</w:t>
            </w:r>
            <w:r w:rsidRPr="00B10FBC">
              <w:rPr>
                <w:color w:val="000000"/>
                <w:sz w:val="24"/>
                <w:szCs w:val="24"/>
              </w:rPr>
              <w:t xml:space="preserve"> откидной ручкой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EF358B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EF358B" w:rsidRPr="00B10FBC" w:rsidRDefault="00EF358B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Тубус-смеситель, жестко закреплённый на УПВД, подключа</w:t>
            </w:r>
            <w:r w:rsidR="00DC2E65" w:rsidRPr="00B10FBC">
              <w:rPr>
                <w:sz w:val="24"/>
                <w:szCs w:val="24"/>
                <w:lang w:eastAsia="en-US"/>
              </w:rPr>
              <w:t>ющийся</w:t>
            </w:r>
            <w:r w:rsidRPr="00B10FBC">
              <w:rPr>
                <w:sz w:val="24"/>
                <w:szCs w:val="24"/>
                <w:lang w:eastAsia="en-US"/>
              </w:rPr>
              <w:t xml:space="preserve"> к входной магистрали для использования смачивателя твердого (картриджа)</w:t>
            </w:r>
          </w:p>
        </w:tc>
        <w:tc>
          <w:tcPr>
            <w:tcW w:w="914" w:type="pct"/>
            <w:vAlign w:val="center"/>
          </w:tcPr>
          <w:p w:rsidR="00EF358B" w:rsidRPr="00B10FBC" w:rsidRDefault="00EF358B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</w:tr>
      <w:tr w:rsidR="009839B2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9839B2" w:rsidRPr="00B10FBC" w:rsidRDefault="009839B2" w:rsidP="009839B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Крепление тубу</w:t>
            </w:r>
            <w:r w:rsidRPr="00B10FB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а-смесителя к раме УПВД обеспечивается металлической конструкцией, жестко приваренной к раме</w:t>
            </w:r>
          </w:p>
        </w:tc>
        <w:tc>
          <w:tcPr>
            <w:tcW w:w="914" w:type="pct"/>
            <w:vAlign w:val="center"/>
          </w:tcPr>
          <w:p w:rsidR="009839B2" w:rsidRPr="00B10FBC" w:rsidRDefault="009839B2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311C11" w:rsidP="00311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С</w:t>
            </w:r>
            <w:r w:rsidR="00D55BBF" w:rsidRPr="00B10FBC">
              <w:rPr>
                <w:color w:val="000000"/>
                <w:sz w:val="24"/>
                <w:szCs w:val="24"/>
              </w:rPr>
              <w:t>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и разматывани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шланга высокого давления в рабочем режиме, т.е. при включенной подаче воды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Пистолет рабочий, состоящий из двух частей и закрепленный внутри рамы байонетным </w:t>
            </w:r>
            <w:r w:rsidR="0007385E" w:rsidRPr="00B10FBC">
              <w:rPr>
                <w:color w:val="000000"/>
                <w:sz w:val="24"/>
                <w:szCs w:val="24"/>
              </w:rPr>
              <w:t>(быстросъемным</w:t>
            </w:r>
            <w:r w:rsidRPr="00B10FBC">
              <w:rPr>
                <w:color w:val="000000"/>
                <w:sz w:val="24"/>
                <w:szCs w:val="24"/>
              </w:rPr>
              <w:t>)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разъёмом</w:t>
            </w:r>
            <w:r w:rsidRPr="00B10FBC">
              <w:rPr>
                <w:color w:val="000000"/>
                <w:sz w:val="24"/>
                <w:szCs w:val="24"/>
              </w:rPr>
              <w:t>, для соединения с рукавом высокого давления</w:t>
            </w:r>
            <w:r w:rsidR="00DC2E65" w:rsidRPr="00B10FBC">
              <w:rPr>
                <w:color w:val="000000"/>
                <w:sz w:val="24"/>
                <w:szCs w:val="24"/>
              </w:rPr>
              <w:t>, в транспортном положении не выступающий за габариты рамы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Регулятор давления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Манометр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CB3E05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Гарантийный срок эксплуатации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с даты продажи</w:t>
            </w:r>
            <w:r w:rsidR="0012092E" w:rsidRPr="00B10FBC">
              <w:rPr>
                <w:color w:val="000000"/>
                <w:sz w:val="24"/>
                <w:szCs w:val="24"/>
              </w:rPr>
              <w:t>, месяцев</w:t>
            </w:r>
          </w:p>
        </w:tc>
        <w:tc>
          <w:tcPr>
            <w:tcW w:w="914" w:type="pct"/>
            <w:vAlign w:val="center"/>
          </w:tcPr>
          <w:p w:rsidR="00D55BBF" w:rsidRPr="00B10FBC" w:rsidRDefault="0012092E" w:rsidP="0012092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B10FBC" w:rsidRDefault="004751E0" w:rsidP="005075E7"/>
    <w:sectPr w:rsidR="004751E0" w:rsidRPr="00B10FBC" w:rsidSect="00AE33A0">
      <w:pgSz w:w="16838" w:h="11906" w:orient="landscape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18D9"/>
    <w:rsid w:val="00015424"/>
    <w:rsid w:val="0001663C"/>
    <w:rsid w:val="00023A89"/>
    <w:rsid w:val="000402C4"/>
    <w:rsid w:val="00043CC1"/>
    <w:rsid w:val="00071100"/>
    <w:rsid w:val="0007385E"/>
    <w:rsid w:val="00077AE7"/>
    <w:rsid w:val="000A5A96"/>
    <w:rsid w:val="000B3E91"/>
    <w:rsid w:val="000B7A57"/>
    <w:rsid w:val="000C197F"/>
    <w:rsid w:val="000D37D5"/>
    <w:rsid w:val="00110FCB"/>
    <w:rsid w:val="00116A8D"/>
    <w:rsid w:val="0012092E"/>
    <w:rsid w:val="001265F2"/>
    <w:rsid w:val="00130CDE"/>
    <w:rsid w:val="00131F28"/>
    <w:rsid w:val="00140D09"/>
    <w:rsid w:val="00154D96"/>
    <w:rsid w:val="00162E71"/>
    <w:rsid w:val="00171A94"/>
    <w:rsid w:val="00184545"/>
    <w:rsid w:val="001957E8"/>
    <w:rsid w:val="001961F8"/>
    <w:rsid w:val="001A0874"/>
    <w:rsid w:val="001A376C"/>
    <w:rsid w:val="00233126"/>
    <w:rsid w:val="00273169"/>
    <w:rsid w:val="0028373F"/>
    <w:rsid w:val="0029549E"/>
    <w:rsid w:val="002B79E1"/>
    <w:rsid w:val="002E7611"/>
    <w:rsid w:val="003063F1"/>
    <w:rsid w:val="00310F60"/>
    <w:rsid w:val="00311C11"/>
    <w:rsid w:val="003519B5"/>
    <w:rsid w:val="00357ADE"/>
    <w:rsid w:val="00370E41"/>
    <w:rsid w:val="003755EC"/>
    <w:rsid w:val="003864B5"/>
    <w:rsid w:val="00394DB1"/>
    <w:rsid w:val="00394F10"/>
    <w:rsid w:val="003A6EE8"/>
    <w:rsid w:val="003B4EE9"/>
    <w:rsid w:val="003E70B7"/>
    <w:rsid w:val="003F562E"/>
    <w:rsid w:val="00414FCC"/>
    <w:rsid w:val="00430057"/>
    <w:rsid w:val="00436D07"/>
    <w:rsid w:val="00450186"/>
    <w:rsid w:val="00454BCA"/>
    <w:rsid w:val="00472005"/>
    <w:rsid w:val="004751E0"/>
    <w:rsid w:val="00485CB5"/>
    <w:rsid w:val="0049003B"/>
    <w:rsid w:val="004951D4"/>
    <w:rsid w:val="004D2E52"/>
    <w:rsid w:val="004E7B65"/>
    <w:rsid w:val="004F52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4A97"/>
    <w:rsid w:val="0059595D"/>
    <w:rsid w:val="00597845"/>
    <w:rsid w:val="005B5D43"/>
    <w:rsid w:val="005E4EA5"/>
    <w:rsid w:val="0060373B"/>
    <w:rsid w:val="00646059"/>
    <w:rsid w:val="006514D9"/>
    <w:rsid w:val="0067560B"/>
    <w:rsid w:val="006C736D"/>
    <w:rsid w:val="006C7F09"/>
    <w:rsid w:val="006F72BD"/>
    <w:rsid w:val="006F7B1D"/>
    <w:rsid w:val="007176B3"/>
    <w:rsid w:val="0072642E"/>
    <w:rsid w:val="00733F4A"/>
    <w:rsid w:val="0073681E"/>
    <w:rsid w:val="00747AF5"/>
    <w:rsid w:val="007568FD"/>
    <w:rsid w:val="00770A44"/>
    <w:rsid w:val="00774D0A"/>
    <w:rsid w:val="00776A16"/>
    <w:rsid w:val="0078022C"/>
    <w:rsid w:val="00792C1C"/>
    <w:rsid w:val="007B2B4F"/>
    <w:rsid w:val="007C61DF"/>
    <w:rsid w:val="007E49B8"/>
    <w:rsid w:val="007E53BD"/>
    <w:rsid w:val="007E792D"/>
    <w:rsid w:val="00806DA4"/>
    <w:rsid w:val="00810FCF"/>
    <w:rsid w:val="00824645"/>
    <w:rsid w:val="00835B93"/>
    <w:rsid w:val="008448A5"/>
    <w:rsid w:val="00845BCC"/>
    <w:rsid w:val="008515AD"/>
    <w:rsid w:val="00855115"/>
    <w:rsid w:val="0086179B"/>
    <w:rsid w:val="00893525"/>
    <w:rsid w:val="008A0478"/>
    <w:rsid w:val="008C2EE3"/>
    <w:rsid w:val="008D16E9"/>
    <w:rsid w:val="008E4F70"/>
    <w:rsid w:val="008E63D4"/>
    <w:rsid w:val="008F0F84"/>
    <w:rsid w:val="008F29D4"/>
    <w:rsid w:val="00931504"/>
    <w:rsid w:val="0093345E"/>
    <w:rsid w:val="00951A18"/>
    <w:rsid w:val="00961C35"/>
    <w:rsid w:val="009839B2"/>
    <w:rsid w:val="00997DB5"/>
    <w:rsid w:val="009A1DA3"/>
    <w:rsid w:val="009A7152"/>
    <w:rsid w:val="00A01EB3"/>
    <w:rsid w:val="00A041A7"/>
    <w:rsid w:val="00A16E82"/>
    <w:rsid w:val="00A45143"/>
    <w:rsid w:val="00A56272"/>
    <w:rsid w:val="00A7773B"/>
    <w:rsid w:val="00A90CAC"/>
    <w:rsid w:val="00AA0A72"/>
    <w:rsid w:val="00AA2104"/>
    <w:rsid w:val="00AB4B2A"/>
    <w:rsid w:val="00AC3366"/>
    <w:rsid w:val="00AC3900"/>
    <w:rsid w:val="00AE33A0"/>
    <w:rsid w:val="00AF47CD"/>
    <w:rsid w:val="00B10FBC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7788"/>
    <w:rsid w:val="00C40D53"/>
    <w:rsid w:val="00C41C50"/>
    <w:rsid w:val="00C42752"/>
    <w:rsid w:val="00C53DC1"/>
    <w:rsid w:val="00C54CB4"/>
    <w:rsid w:val="00C71F83"/>
    <w:rsid w:val="00C76A5F"/>
    <w:rsid w:val="00C84AFE"/>
    <w:rsid w:val="00C86261"/>
    <w:rsid w:val="00C95729"/>
    <w:rsid w:val="00C95960"/>
    <w:rsid w:val="00CB3E05"/>
    <w:rsid w:val="00CD32E4"/>
    <w:rsid w:val="00D05256"/>
    <w:rsid w:val="00D211D0"/>
    <w:rsid w:val="00D32947"/>
    <w:rsid w:val="00D33FA8"/>
    <w:rsid w:val="00D3566A"/>
    <w:rsid w:val="00D460C9"/>
    <w:rsid w:val="00D55BBF"/>
    <w:rsid w:val="00D56E1F"/>
    <w:rsid w:val="00D641A3"/>
    <w:rsid w:val="00D6498A"/>
    <w:rsid w:val="00D82E4B"/>
    <w:rsid w:val="00D875EF"/>
    <w:rsid w:val="00D90082"/>
    <w:rsid w:val="00D95107"/>
    <w:rsid w:val="00D95150"/>
    <w:rsid w:val="00DC19CD"/>
    <w:rsid w:val="00DC2E65"/>
    <w:rsid w:val="00DD0274"/>
    <w:rsid w:val="00DF0023"/>
    <w:rsid w:val="00DF529D"/>
    <w:rsid w:val="00E07DA5"/>
    <w:rsid w:val="00E10C0D"/>
    <w:rsid w:val="00E1275E"/>
    <w:rsid w:val="00E40F4C"/>
    <w:rsid w:val="00E4577D"/>
    <w:rsid w:val="00EF358B"/>
    <w:rsid w:val="00EF7174"/>
    <w:rsid w:val="00F026A4"/>
    <w:rsid w:val="00F06DF3"/>
    <w:rsid w:val="00F4058D"/>
    <w:rsid w:val="00F442D5"/>
    <w:rsid w:val="00F46AF1"/>
    <w:rsid w:val="00F72D42"/>
    <w:rsid w:val="00F868E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7FBF"/>
  <w15:docId w15:val="{E8954864-CAC8-4301-8300-10ECA56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7;&#1074;&#1076;-&#1077;&#1088;&#1084;&#1072;&#108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4A49-7130-4612-8ACF-DAFBD2FB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Дима Дима</cp:lastModifiedBy>
  <cp:revision>90</cp:revision>
  <cp:lastPrinted>2017-02-07T12:38:00Z</cp:lastPrinted>
  <dcterms:created xsi:type="dcterms:W3CDTF">2016-09-23T10:45:00Z</dcterms:created>
  <dcterms:modified xsi:type="dcterms:W3CDTF">2022-05-30T14:06:00Z</dcterms:modified>
</cp:coreProperties>
</file>